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04" w:rsidRPr="00825DA8" w:rsidRDefault="00BF687A" w:rsidP="003D5911">
      <w:pPr>
        <w:jc w:val="both"/>
        <w:rPr>
          <w:rFonts w:ascii="F_Mudir" w:hAnsi="F_Mudir" w:cs="B Titr"/>
          <w:b w:val="0"/>
          <w:bCs/>
          <w:rtl/>
        </w:rPr>
      </w:pPr>
      <w:r w:rsidRPr="00825DA8">
        <w:rPr>
          <w:rFonts w:cs="B Titr"/>
          <w:noProof/>
          <w:lang w:val="en-US" w:bidi="fa-IR"/>
        </w:rPr>
        <w:drawing>
          <wp:anchor distT="0" distB="0" distL="114300" distR="114300" simplePos="0" relativeHeight="251660288" behindDoc="0" locked="0" layoutInCell="1" allowOverlap="1" wp14:anchorId="5D07D310" wp14:editId="1038E78E">
            <wp:simplePos x="0" y="0"/>
            <wp:positionH relativeFrom="column">
              <wp:posOffset>1334277</wp:posOffset>
            </wp:positionH>
            <wp:positionV relativeFrom="paragraph">
              <wp:posOffset>-780585</wp:posOffset>
            </wp:positionV>
            <wp:extent cx="914400" cy="9144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DA8" w:rsidRPr="00E626F5" w:rsidRDefault="00BF687A" w:rsidP="00E626F5">
      <w:pPr>
        <w:pStyle w:val="Heading2"/>
        <w:spacing w:before="0" w:after="0" w:line="216" w:lineRule="auto"/>
        <w:jc w:val="center"/>
        <w:rPr>
          <w:rFonts w:cs="B Titr"/>
          <w:i w:val="0"/>
          <w:iCs w:val="0"/>
          <w:rtl/>
          <w:lang w:val="en-US"/>
        </w:rPr>
      </w:pPr>
      <w:r w:rsidRPr="00E626F5">
        <w:rPr>
          <w:rFonts w:cs="B Titr" w:hint="cs"/>
          <w:i w:val="0"/>
          <w:iCs w:val="0"/>
          <w:rtl/>
        </w:rPr>
        <w:t>آگهی</w:t>
      </w:r>
      <w:r w:rsidR="00563B58" w:rsidRPr="00E626F5">
        <w:rPr>
          <w:rFonts w:cs="B Titr" w:hint="cs"/>
          <w:i w:val="0"/>
          <w:iCs w:val="0"/>
          <w:rtl/>
        </w:rPr>
        <w:t xml:space="preserve"> </w:t>
      </w:r>
      <w:r w:rsidR="0048296E">
        <w:rPr>
          <w:rFonts w:cs="B Titr" w:hint="cs"/>
          <w:i w:val="0"/>
          <w:iCs w:val="0"/>
          <w:rtl/>
          <w:lang w:bidi="fa-IR"/>
        </w:rPr>
        <w:t xml:space="preserve">تجدید </w:t>
      </w:r>
      <w:r w:rsidR="00E626F5" w:rsidRPr="00E626F5">
        <w:rPr>
          <w:rFonts w:cs="B Titr" w:hint="cs"/>
          <w:i w:val="0"/>
          <w:iCs w:val="0"/>
          <w:rtl/>
        </w:rPr>
        <w:t>مزایده عمومی فروش تجهیزات پست فشار قوی</w:t>
      </w:r>
    </w:p>
    <w:p w:rsidR="00E626F5" w:rsidRPr="00E626F5" w:rsidRDefault="00E626F5" w:rsidP="00281A85">
      <w:pPr>
        <w:spacing w:line="216" w:lineRule="auto"/>
        <w:jc w:val="center"/>
        <w:rPr>
          <w:rFonts w:cs="B Titr"/>
          <w:bCs/>
          <w:rtl/>
        </w:rPr>
      </w:pPr>
      <w:r w:rsidRPr="00E626F5">
        <w:rPr>
          <w:rFonts w:cs="B Titr" w:hint="cs"/>
          <w:bCs/>
          <w:rtl/>
        </w:rPr>
        <w:t>3-1401</w:t>
      </w:r>
    </w:p>
    <w:p w:rsidR="00E626F5" w:rsidRPr="00E626F5" w:rsidRDefault="00E626F5" w:rsidP="0048296E">
      <w:pPr>
        <w:spacing w:line="216" w:lineRule="auto"/>
        <w:jc w:val="both"/>
        <w:rPr>
          <w:rFonts w:cs="B Titr"/>
          <w:bCs/>
          <w:rtl/>
        </w:rPr>
      </w:pPr>
      <w:r w:rsidRPr="00E626F5">
        <w:rPr>
          <w:rFonts w:cs="B Titr"/>
          <w:bCs/>
          <w:rtl/>
        </w:rPr>
        <w:t>شركت شيرپاستوريزه پگاه گلپايگا</w:t>
      </w:r>
      <w:r w:rsidRPr="00E626F5">
        <w:rPr>
          <w:rFonts w:cs="B Titr" w:hint="cs"/>
          <w:bCs/>
          <w:rtl/>
        </w:rPr>
        <w:t xml:space="preserve">ن </w:t>
      </w:r>
      <w:r w:rsidRPr="00E626F5">
        <w:rPr>
          <w:rFonts w:cs="B Titr"/>
          <w:bCs/>
          <w:rtl/>
        </w:rPr>
        <w:t>درنظر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دارد</w:t>
      </w:r>
      <w:r w:rsidRPr="00E626F5">
        <w:rPr>
          <w:rFonts w:cs="B Titr" w:hint="cs"/>
          <w:bCs/>
          <w:rtl/>
        </w:rPr>
        <w:t xml:space="preserve"> نس</w:t>
      </w:r>
      <w:bookmarkStart w:id="0" w:name="_GoBack"/>
      <w:bookmarkEnd w:id="0"/>
      <w:r w:rsidRPr="00E626F5">
        <w:rPr>
          <w:rFonts w:cs="B Titr" w:hint="cs"/>
          <w:bCs/>
          <w:rtl/>
        </w:rPr>
        <w:t>بت به فروش تجهیزات پست برق فشار قوی</w:t>
      </w:r>
      <w:r w:rsidRPr="00E626F5">
        <w:rPr>
          <w:rFonts w:cs="B Titr"/>
          <w:bCs/>
          <w:rtl/>
        </w:rPr>
        <w:t xml:space="preserve"> از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 xml:space="preserve">طريق </w:t>
      </w:r>
      <w:r w:rsidR="0048296E">
        <w:rPr>
          <w:rFonts w:cs="B Titr" w:hint="cs"/>
          <w:bCs/>
          <w:rtl/>
        </w:rPr>
        <w:t xml:space="preserve">تجدید </w:t>
      </w:r>
      <w:r w:rsidRPr="00E626F5">
        <w:rPr>
          <w:rFonts w:cs="B Titr" w:hint="cs"/>
          <w:bCs/>
          <w:rtl/>
        </w:rPr>
        <w:t xml:space="preserve">مزایده عمومی </w:t>
      </w:r>
      <w:r w:rsidRPr="00E626F5">
        <w:rPr>
          <w:rFonts w:cs="B Titr"/>
          <w:bCs/>
          <w:rtl/>
        </w:rPr>
        <w:t>و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بر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 xml:space="preserve">اساس </w:t>
      </w:r>
      <w:r w:rsidRPr="00E626F5">
        <w:rPr>
          <w:rFonts w:cs="B Titr" w:hint="cs"/>
          <w:bCs/>
          <w:rtl/>
        </w:rPr>
        <w:t>قیمت پایه تعیینی ب</w:t>
      </w:r>
      <w:r w:rsidRPr="00E626F5">
        <w:rPr>
          <w:rFonts w:cs="B Titr"/>
          <w:bCs/>
          <w:rtl/>
        </w:rPr>
        <w:t xml:space="preserve">ه افراد واجد شرايط حقيقي يا حقوقي </w:t>
      </w:r>
      <w:r w:rsidRPr="00E626F5">
        <w:rPr>
          <w:rFonts w:cs="B Titr" w:hint="cs"/>
          <w:bCs/>
          <w:rtl/>
        </w:rPr>
        <w:t xml:space="preserve">اقدام نماید. </w:t>
      </w:r>
      <w:r w:rsidRPr="00E626F5">
        <w:rPr>
          <w:rFonts w:cs="B Titr"/>
          <w:bCs/>
          <w:rtl/>
        </w:rPr>
        <w:t xml:space="preserve">لذا </w:t>
      </w:r>
      <w:r w:rsidRPr="00E626F5">
        <w:rPr>
          <w:rFonts w:cs="B Titr" w:hint="cs"/>
          <w:bCs/>
          <w:rtl/>
        </w:rPr>
        <w:t xml:space="preserve">متقاضیان (حقیقی و حقوقی) </w:t>
      </w:r>
      <w:r w:rsidRPr="00E626F5">
        <w:rPr>
          <w:rFonts w:cs="B Titr"/>
          <w:bCs/>
          <w:rtl/>
        </w:rPr>
        <w:t>مي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توانند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جهت شركت در</w:t>
      </w:r>
      <w:r w:rsidRPr="00E626F5">
        <w:rPr>
          <w:rFonts w:cs="B Titr" w:hint="cs"/>
          <w:bCs/>
          <w:rtl/>
        </w:rPr>
        <w:t xml:space="preserve"> </w:t>
      </w:r>
      <w:r w:rsidR="0048296E">
        <w:rPr>
          <w:rFonts w:cs="B Titr" w:hint="cs"/>
          <w:bCs/>
          <w:rtl/>
        </w:rPr>
        <w:t xml:space="preserve">تجدید </w:t>
      </w:r>
      <w:r w:rsidRPr="00E626F5">
        <w:rPr>
          <w:rFonts w:cs="B Titr" w:hint="cs"/>
          <w:bCs/>
          <w:rtl/>
        </w:rPr>
        <w:t xml:space="preserve">مزایده </w:t>
      </w:r>
      <w:r w:rsidRPr="00E626F5">
        <w:rPr>
          <w:rFonts w:cs="B Titr"/>
          <w:bCs/>
          <w:rtl/>
        </w:rPr>
        <w:t>و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كسب اطلاعات بيشتر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به آدرس گلپايگان امور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بازرگاني شركت مراجعه و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برگ شرايط</w:t>
      </w:r>
      <w:r w:rsidRPr="00E626F5">
        <w:rPr>
          <w:rFonts w:cs="B Titr" w:hint="cs"/>
          <w:bCs/>
          <w:rtl/>
        </w:rPr>
        <w:t xml:space="preserve"> </w:t>
      </w:r>
      <w:r w:rsidR="0048296E">
        <w:rPr>
          <w:rFonts w:cs="B Titr" w:hint="cs"/>
          <w:bCs/>
          <w:rtl/>
        </w:rPr>
        <w:t xml:space="preserve">تجدید </w:t>
      </w:r>
      <w:r w:rsidRPr="00E626F5">
        <w:rPr>
          <w:rFonts w:cs="B Titr" w:hint="cs"/>
          <w:bCs/>
          <w:rtl/>
        </w:rPr>
        <w:t xml:space="preserve">مزایده عمومی </w:t>
      </w:r>
      <w:r w:rsidRPr="00E626F5">
        <w:rPr>
          <w:rFonts w:cs="B Titr"/>
          <w:bCs/>
          <w:rtl/>
        </w:rPr>
        <w:t>را دريافت و پيشنهادهاي خود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را در پاكتهاي لاك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>و</w:t>
      </w:r>
      <w:r w:rsidRPr="00E626F5">
        <w:rPr>
          <w:rFonts w:cs="B Titr" w:hint="cs"/>
          <w:bCs/>
          <w:rtl/>
        </w:rPr>
        <w:t xml:space="preserve"> </w:t>
      </w:r>
      <w:r w:rsidRPr="00E626F5">
        <w:rPr>
          <w:rFonts w:cs="B Titr"/>
          <w:bCs/>
          <w:rtl/>
        </w:rPr>
        <w:t xml:space="preserve">مهرشده تا </w:t>
      </w:r>
      <w:r w:rsidRPr="00E626F5">
        <w:rPr>
          <w:rFonts w:cs="B Titr" w:hint="cs"/>
          <w:bCs/>
          <w:rtl/>
        </w:rPr>
        <w:t xml:space="preserve">پایان </w:t>
      </w:r>
      <w:r w:rsidRPr="00E626F5">
        <w:rPr>
          <w:rFonts w:cs="B Titr"/>
          <w:bCs/>
          <w:rtl/>
        </w:rPr>
        <w:t xml:space="preserve">وقت اداري </w:t>
      </w:r>
      <w:r w:rsidRPr="00E626F5">
        <w:rPr>
          <w:rFonts w:cs="B Titr" w:hint="cs"/>
          <w:bCs/>
          <w:rtl/>
        </w:rPr>
        <w:t xml:space="preserve">روز شنبه </w:t>
      </w:r>
      <w:r w:rsidRPr="00E626F5">
        <w:rPr>
          <w:rFonts w:cs="B Titr"/>
          <w:bCs/>
          <w:rtl/>
        </w:rPr>
        <w:t xml:space="preserve">مورخ </w:t>
      </w:r>
      <w:r w:rsidR="0048296E">
        <w:rPr>
          <w:rFonts w:cs="B Titr" w:hint="cs"/>
          <w:bCs/>
          <w:rtl/>
        </w:rPr>
        <w:t>22</w:t>
      </w:r>
      <w:r w:rsidRPr="00E626F5">
        <w:rPr>
          <w:rFonts w:cs="B Titr" w:hint="cs"/>
          <w:bCs/>
          <w:rtl/>
        </w:rPr>
        <w:t>/</w:t>
      </w:r>
      <w:r w:rsidR="0048296E">
        <w:rPr>
          <w:rFonts w:cs="B Titr" w:hint="cs"/>
          <w:bCs/>
          <w:rtl/>
        </w:rPr>
        <w:t>05</w:t>
      </w:r>
      <w:r w:rsidRPr="00E626F5">
        <w:rPr>
          <w:rFonts w:cs="B Titr" w:hint="cs"/>
          <w:bCs/>
          <w:rtl/>
        </w:rPr>
        <w:t xml:space="preserve">/1401 به دبیرخانه شرکت </w:t>
      </w:r>
      <w:r w:rsidRPr="00E626F5">
        <w:rPr>
          <w:rFonts w:cs="B Titr"/>
          <w:bCs/>
          <w:rtl/>
        </w:rPr>
        <w:t>تحويل و رسيد دريافت نمايند</w:t>
      </w:r>
      <w:r w:rsidRPr="00E626F5">
        <w:rPr>
          <w:rFonts w:cs="B Titr" w:hint="cs"/>
          <w:bCs/>
          <w:rtl/>
        </w:rPr>
        <w:t>.</w:t>
      </w:r>
    </w:p>
    <w:p w:rsidR="00186FD6" w:rsidRPr="00E626F5" w:rsidRDefault="00186FD6" w:rsidP="008D4B66">
      <w:pPr>
        <w:jc w:val="both"/>
        <w:rPr>
          <w:rFonts w:cs="B Titr"/>
          <w:rtl/>
        </w:rPr>
      </w:pPr>
      <w:r w:rsidRPr="00E626F5">
        <w:rPr>
          <w:rFonts w:cs="B Titr" w:hint="cs"/>
          <w:rtl/>
        </w:rPr>
        <w:t>تلفن تماس : 7- 57473005 - 031 داخلی298</w:t>
      </w:r>
    </w:p>
    <w:p w:rsidR="00186FD6" w:rsidRPr="00E626F5" w:rsidRDefault="00186FD6" w:rsidP="008D4B66">
      <w:pPr>
        <w:jc w:val="both"/>
        <w:rPr>
          <w:rFonts w:cs="B Titr"/>
          <w:rtl/>
        </w:rPr>
      </w:pPr>
      <w:r w:rsidRPr="00E626F5">
        <w:rPr>
          <w:rFonts w:cs="B Titr" w:hint="cs"/>
          <w:rtl/>
        </w:rPr>
        <w:t>شماره فاکس:57473222-031</w:t>
      </w:r>
    </w:p>
    <w:p w:rsidR="00172D94" w:rsidRPr="00E626F5" w:rsidRDefault="00172D94" w:rsidP="008D4B66">
      <w:pPr>
        <w:jc w:val="both"/>
        <w:rPr>
          <w:rFonts w:cs="B Titr"/>
          <w:rtl/>
        </w:rPr>
      </w:pPr>
    </w:p>
    <w:p w:rsidR="00C342C5" w:rsidRPr="00E626F5" w:rsidRDefault="00C342C5" w:rsidP="00FA5625">
      <w:pPr>
        <w:rPr>
          <w:rFonts w:ascii="F_Mudir" w:hAnsi="F_Mudir" w:cs="B Titr"/>
          <w:rtl/>
          <w:lang w:bidi="fa-IR"/>
        </w:rPr>
      </w:pPr>
    </w:p>
    <w:sectPr w:rsidR="00C342C5" w:rsidRPr="00E626F5" w:rsidSect="0048296E">
      <w:pgSz w:w="8391" w:h="11907" w:code="11"/>
      <w:pgMar w:top="1440" w:right="110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C2E" w:rsidRDefault="003D1C2E" w:rsidP="00C342C5">
      <w:r>
        <w:separator/>
      </w:r>
    </w:p>
  </w:endnote>
  <w:endnote w:type="continuationSeparator" w:id="0">
    <w:p w:rsidR="003D1C2E" w:rsidRDefault="003D1C2E" w:rsidP="00C3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F_Mudir">
    <w:altName w:val="Symbol"/>
    <w:panose1 w:val="00000000000000000000"/>
    <w:charset w:val="02"/>
    <w:family w:val="auto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C2E" w:rsidRDefault="003D1C2E" w:rsidP="00C342C5">
      <w:r>
        <w:separator/>
      </w:r>
    </w:p>
  </w:footnote>
  <w:footnote w:type="continuationSeparator" w:id="0">
    <w:p w:rsidR="003D1C2E" w:rsidRDefault="003D1C2E" w:rsidP="00C34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7A"/>
    <w:rsid w:val="0014645B"/>
    <w:rsid w:val="00172D94"/>
    <w:rsid w:val="00186FD6"/>
    <w:rsid w:val="001F2EA0"/>
    <w:rsid w:val="00227222"/>
    <w:rsid w:val="00281A85"/>
    <w:rsid w:val="002E1F77"/>
    <w:rsid w:val="00334253"/>
    <w:rsid w:val="003B1438"/>
    <w:rsid w:val="003C3631"/>
    <w:rsid w:val="003D1C2E"/>
    <w:rsid w:val="003D5911"/>
    <w:rsid w:val="00430204"/>
    <w:rsid w:val="0048296E"/>
    <w:rsid w:val="004A3DD0"/>
    <w:rsid w:val="00560AD2"/>
    <w:rsid w:val="00563B58"/>
    <w:rsid w:val="00572468"/>
    <w:rsid w:val="00662038"/>
    <w:rsid w:val="007C4EE6"/>
    <w:rsid w:val="00825DA8"/>
    <w:rsid w:val="00865D97"/>
    <w:rsid w:val="00872CEF"/>
    <w:rsid w:val="00893CE6"/>
    <w:rsid w:val="00894AEF"/>
    <w:rsid w:val="008D4B66"/>
    <w:rsid w:val="009863EB"/>
    <w:rsid w:val="009E042D"/>
    <w:rsid w:val="00A52F10"/>
    <w:rsid w:val="00A71C1B"/>
    <w:rsid w:val="00AA295D"/>
    <w:rsid w:val="00AC5CA5"/>
    <w:rsid w:val="00AD2FE7"/>
    <w:rsid w:val="00B43437"/>
    <w:rsid w:val="00B56C67"/>
    <w:rsid w:val="00BB4DAE"/>
    <w:rsid w:val="00BF687A"/>
    <w:rsid w:val="00C02B4C"/>
    <w:rsid w:val="00C0485D"/>
    <w:rsid w:val="00C307C5"/>
    <w:rsid w:val="00C342C5"/>
    <w:rsid w:val="00E309B0"/>
    <w:rsid w:val="00E31CB3"/>
    <w:rsid w:val="00E50D46"/>
    <w:rsid w:val="00E626F5"/>
    <w:rsid w:val="00F02FBA"/>
    <w:rsid w:val="00F11CC7"/>
    <w:rsid w:val="00F221B7"/>
    <w:rsid w:val="00F32841"/>
    <w:rsid w:val="00FA5625"/>
    <w:rsid w:val="00FA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04FF26-6026-4B88-B19B-FD728686D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87A"/>
    <w:pPr>
      <w:autoSpaceDE w:val="0"/>
      <w:autoSpaceDN w:val="0"/>
      <w:bidi/>
      <w:spacing w:after="0" w:line="240" w:lineRule="auto"/>
    </w:pPr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Heading2">
    <w:name w:val="heading 2"/>
    <w:basedOn w:val="Normal"/>
    <w:next w:val="Normal"/>
    <w:link w:val="Heading2Char"/>
    <w:unhideWhenUsed/>
    <w:qFormat/>
    <w:rsid w:val="009863EB"/>
    <w:pPr>
      <w:keepNext/>
      <w:spacing w:before="240" w:after="60"/>
      <w:outlineLvl w:val="1"/>
    </w:pPr>
    <w:rPr>
      <w:rFonts w:ascii="Calibri Light" w:hAnsi="Calibri Light" w:cs="Times New Roman"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BF687A"/>
    <w:pPr>
      <w:jc w:val="center"/>
    </w:pPr>
    <w:rPr>
      <w:rFonts w:ascii="Arial" w:hAnsi="Arial" w:cs="Times New Roman"/>
      <w:bCs/>
      <w:szCs w:val="48"/>
      <w:lang w:val="en-US"/>
    </w:rPr>
  </w:style>
  <w:style w:type="character" w:customStyle="1" w:styleId="TitleChar">
    <w:name w:val="Title Char"/>
    <w:basedOn w:val="DefaultParagraphFont"/>
    <w:link w:val="Title"/>
    <w:uiPriority w:val="99"/>
    <w:rsid w:val="00BF687A"/>
    <w:rPr>
      <w:rFonts w:ascii="Arial" w:eastAsia="Times New Roman" w:hAnsi="Arial" w:cs="Times New Roman"/>
      <w:b/>
      <w:bCs/>
      <w:sz w:val="24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1F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F77"/>
    <w:rPr>
      <w:rFonts w:ascii="Tahoma" w:eastAsia="Times New Roman" w:hAnsi="Tahoma" w:cs="Tahoma"/>
      <w:b/>
      <w:sz w:val="16"/>
      <w:szCs w:val="16"/>
      <w:lang w:val="eu-ES"/>
    </w:rPr>
  </w:style>
  <w:style w:type="character" w:customStyle="1" w:styleId="Heading2Char">
    <w:name w:val="Heading 2 Char"/>
    <w:basedOn w:val="DefaultParagraphFont"/>
    <w:link w:val="Heading2"/>
    <w:rsid w:val="009863EB"/>
    <w:rPr>
      <w:rFonts w:ascii="Calibri Light" w:eastAsia="Times New Roman" w:hAnsi="Calibri Light" w:cs="Times New Roman"/>
      <w:b/>
      <w:bCs/>
      <w:i/>
      <w:iCs/>
      <w:sz w:val="28"/>
      <w:szCs w:val="28"/>
      <w:lang w:val="eu-ES"/>
    </w:rPr>
  </w:style>
  <w:style w:type="paragraph" w:customStyle="1" w:styleId="a">
    <w:name w:val="متن نامه"/>
    <w:qFormat/>
    <w:rsid w:val="00C307C5"/>
    <w:pPr>
      <w:spacing w:before="120" w:after="120" w:line="240" w:lineRule="auto"/>
      <w:jc w:val="both"/>
    </w:pPr>
    <w:rPr>
      <w:rFonts w:ascii="B Nazanin" w:eastAsia="Times New Roman" w:hAnsi="B Nazanin" w:cs="B Nazanin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C342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2C5"/>
    <w:rPr>
      <w:rFonts w:ascii="Times New Roman" w:eastAsia="Times New Roman" w:hAnsi="Times New Roman" w:cs="Traffic"/>
      <w:b/>
      <w:sz w:val="24"/>
      <w:szCs w:val="24"/>
      <w:lang w:val="eu-ES"/>
    </w:rPr>
  </w:style>
  <w:style w:type="paragraph" w:styleId="Footer">
    <w:name w:val="footer"/>
    <w:basedOn w:val="Normal"/>
    <w:link w:val="FooterChar"/>
    <w:uiPriority w:val="99"/>
    <w:unhideWhenUsed/>
    <w:rsid w:val="00C342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2C5"/>
    <w:rPr>
      <w:rFonts w:ascii="Times New Roman" w:eastAsia="Times New Roman" w:hAnsi="Times New Roman" w:cs="Traffic"/>
      <w:b/>
      <w:sz w:val="24"/>
      <w:szCs w:val="24"/>
      <w:lang w:val="eu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Bazarg</dc:creator>
  <cp:lastModifiedBy>Bazarg</cp:lastModifiedBy>
  <cp:revision>6</cp:revision>
  <cp:lastPrinted>2020-10-02T09:09:00Z</cp:lastPrinted>
  <dcterms:created xsi:type="dcterms:W3CDTF">2022-06-28T04:05:00Z</dcterms:created>
  <dcterms:modified xsi:type="dcterms:W3CDTF">2022-07-28T04:21:00Z</dcterms:modified>
</cp:coreProperties>
</file>